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35CB" w14:textId="77777777" w:rsidR="00696E04" w:rsidRPr="006B3452" w:rsidRDefault="00696E04" w:rsidP="00696E04">
      <w:pPr>
        <w:spacing w:after="0" w:line="240" w:lineRule="auto"/>
        <w:rPr>
          <w:rFonts w:eastAsia="Calibri" w:cstheme="minorHAnsi"/>
        </w:rPr>
      </w:pPr>
      <w:bookmarkStart w:id="0" w:name="_GoBack"/>
      <w:bookmarkEnd w:id="0"/>
      <w:r w:rsidRPr="006B3452">
        <w:rPr>
          <w:rFonts w:eastAsia="Calibri" w:cstheme="minorHAnsi"/>
          <w:b/>
          <w:u w:val="single"/>
        </w:rPr>
        <w:t xml:space="preserve">Proposed Vestry Meeting Agenda     December 19, </w:t>
      </w:r>
      <w:proofErr w:type="gramStart"/>
      <w:r w:rsidRPr="006B3452">
        <w:rPr>
          <w:rFonts w:eastAsia="Calibri" w:cstheme="minorHAnsi"/>
          <w:b/>
          <w:u w:val="single"/>
        </w:rPr>
        <w:t>2019  7:00pm</w:t>
      </w:r>
      <w:proofErr w:type="gramEnd"/>
    </w:p>
    <w:p w14:paraId="4ABD9DBD" w14:textId="77777777" w:rsidR="00696E04" w:rsidRPr="006B3452" w:rsidRDefault="00696E04" w:rsidP="00696E04">
      <w:pPr>
        <w:spacing w:after="0" w:line="240" w:lineRule="auto"/>
        <w:rPr>
          <w:rFonts w:eastAsia="Calibri" w:cstheme="minorHAnsi"/>
          <w:b/>
          <w:u w:val="single"/>
        </w:rPr>
      </w:pPr>
    </w:p>
    <w:p w14:paraId="67593233" w14:textId="77777777" w:rsidR="00696E04" w:rsidRPr="006B3452" w:rsidRDefault="00696E04" w:rsidP="00696E04">
      <w:pPr>
        <w:spacing w:after="0" w:line="240" w:lineRule="auto"/>
        <w:rPr>
          <w:rFonts w:eastAsia="Calibri" w:cstheme="minorHAnsi"/>
          <w:b/>
        </w:rPr>
      </w:pPr>
      <w:r w:rsidRPr="006B3452">
        <w:rPr>
          <w:rFonts w:eastAsia="Calibri" w:cstheme="minorHAnsi"/>
          <w:b/>
        </w:rPr>
        <w:t>7:00-7:15pm – As a Community of Theological Imagination</w:t>
      </w:r>
    </w:p>
    <w:p w14:paraId="63E7C6DC" w14:textId="77777777" w:rsidR="00696E04" w:rsidRPr="006B3452" w:rsidRDefault="00696E04" w:rsidP="00696E04">
      <w:pPr>
        <w:spacing w:after="0" w:line="240" w:lineRule="auto"/>
        <w:rPr>
          <w:rFonts w:eastAsia="Calibri" w:cstheme="minorHAnsi"/>
        </w:rPr>
      </w:pPr>
      <w:r w:rsidRPr="006B3452">
        <w:rPr>
          <w:rFonts w:eastAsia="Calibri" w:cstheme="minorHAnsi"/>
        </w:rPr>
        <w:t xml:space="preserve">Dwelling in the Word </w:t>
      </w:r>
    </w:p>
    <w:p w14:paraId="4DC4DB2F" w14:textId="77777777" w:rsidR="00696E04" w:rsidRPr="006B3452" w:rsidRDefault="00696E04" w:rsidP="00696E04">
      <w:pPr>
        <w:spacing w:after="0" w:line="240" w:lineRule="auto"/>
        <w:rPr>
          <w:rFonts w:eastAsia="Calibri" w:cstheme="minorHAnsi"/>
        </w:rPr>
      </w:pPr>
    </w:p>
    <w:p w14:paraId="14197E2E" w14:textId="77777777" w:rsidR="00696E04" w:rsidRPr="006B3452" w:rsidRDefault="00696E04" w:rsidP="00696E04">
      <w:pPr>
        <w:spacing w:after="0" w:line="240" w:lineRule="auto"/>
        <w:rPr>
          <w:rFonts w:eastAsia="Calibri" w:cstheme="minorHAnsi"/>
          <w:b/>
        </w:rPr>
      </w:pPr>
      <w:r w:rsidRPr="006B3452">
        <w:rPr>
          <w:rFonts w:eastAsia="Calibri" w:cstheme="minorHAnsi"/>
          <w:b/>
        </w:rPr>
        <w:t>7:15-8:00pm – Doing the fiduciary work of the church</w:t>
      </w:r>
    </w:p>
    <w:p w14:paraId="310A77F7" w14:textId="6636206D" w:rsidR="00696E04" w:rsidRPr="006B3452" w:rsidRDefault="00696E04" w:rsidP="0076344A">
      <w:pPr>
        <w:pStyle w:val="ListParagraph"/>
        <w:numPr>
          <w:ilvl w:val="0"/>
          <w:numId w:val="5"/>
        </w:numPr>
        <w:spacing w:after="0" w:line="240" w:lineRule="auto"/>
        <w:rPr>
          <w:rFonts w:eastAsia="Calibri" w:cstheme="minorHAnsi"/>
        </w:rPr>
      </w:pPr>
      <w:r w:rsidRPr="006B3452">
        <w:rPr>
          <w:rFonts w:eastAsia="Calibri" w:cstheme="minorHAnsi"/>
        </w:rPr>
        <w:t>Consent of November vestry meeting minutes – Beth</w:t>
      </w:r>
    </w:p>
    <w:p w14:paraId="2A8B15A4" w14:textId="34CA0953" w:rsidR="00D825FC" w:rsidRPr="006B3452" w:rsidRDefault="00D825FC" w:rsidP="00696E04">
      <w:pPr>
        <w:spacing w:after="0" w:line="240" w:lineRule="auto"/>
        <w:rPr>
          <w:rFonts w:eastAsia="Calibri" w:cstheme="minorHAnsi"/>
        </w:rPr>
      </w:pPr>
    </w:p>
    <w:p w14:paraId="45D47956" w14:textId="50158DA4" w:rsidR="00D825FC" w:rsidRPr="006B3452" w:rsidRDefault="00D825FC" w:rsidP="0076344A">
      <w:pPr>
        <w:spacing w:after="0" w:line="240" w:lineRule="auto"/>
        <w:ind w:left="360"/>
        <w:rPr>
          <w:rFonts w:eastAsia="Calibri" w:cstheme="minorHAnsi"/>
        </w:rPr>
      </w:pPr>
      <w:r w:rsidRPr="006B3452">
        <w:rPr>
          <w:rFonts w:eastAsia="Calibri" w:cstheme="minorHAnsi"/>
        </w:rPr>
        <w:t>Approved by consent.</w:t>
      </w:r>
    </w:p>
    <w:p w14:paraId="65E7AC7C" w14:textId="77777777" w:rsidR="00D825FC" w:rsidRPr="006B3452" w:rsidRDefault="00D825FC" w:rsidP="00696E04">
      <w:pPr>
        <w:spacing w:after="0" w:line="240" w:lineRule="auto"/>
        <w:rPr>
          <w:rFonts w:eastAsia="Calibri" w:cstheme="minorHAnsi"/>
        </w:rPr>
      </w:pPr>
    </w:p>
    <w:p w14:paraId="79A8FC9E" w14:textId="371817ED" w:rsidR="00696E04" w:rsidRPr="006B3452" w:rsidRDefault="00696E04" w:rsidP="0076344A">
      <w:pPr>
        <w:pStyle w:val="ListParagraph"/>
        <w:numPr>
          <w:ilvl w:val="0"/>
          <w:numId w:val="5"/>
        </w:numPr>
        <w:spacing w:after="0" w:line="240" w:lineRule="auto"/>
        <w:rPr>
          <w:rFonts w:eastAsia="Calibri" w:cstheme="minorHAnsi"/>
        </w:rPr>
      </w:pPr>
      <w:r w:rsidRPr="006B3452">
        <w:rPr>
          <w:rFonts w:eastAsia="Calibri" w:cstheme="minorHAnsi"/>
        </w:rPr>
        <w:t>Consent of November Treasurer’s Report – Patrick</w:t>
      </w:r>
    </w:p>
    <w:p w14:paraId="325AB292" w14:textId="43BE4A8E" w:rsidR="0076344A" w:rsidRPr="006B3452" w:rsidRDefault="0076344A" w:rsidP="0076344A">
      <w:pPr>
        <w:spacing w:after="0" w:line="240" w:lineRule="auto"/>
        <w:rPr>
          <w:rFonts w:eastAsia="Calibri" w:cstheme="minorHAnsi"/>
        </w:rPr>
      </w:pPr>
    </w:p>
    <w:p w14:paraId="763EFEA0" w14:textId="5B79D9BC" w:rsidR="0076344A" w:rsidRPr="006B3452" w:rsidRDefault="0076344A" w:rsidP="0076344A">
      <w:pPr>
        <w:spacing w:after="0" w:line="240" w:lineRule="auto"/>
        <w:ind w:left="360"/>
        <w:rPr>
          <w:rFonts w:eastAsia="Calibri" w:cstheme="minorHAnsi"/>
        </w:rPr>
      </w:pPr>
      <w:r w:rsidRPr="006B3452">
        <w:rPr>
          <w:rFonts w:eastAsia="Calibri" w:cstheme="minorHAnsi"/>
        </w:rPr>
        <w:t>Approved by consent.</w:t>
      </w:r>
    </w:p>
    <w:p w14:paraId="35F2D338" w14:textId="3F9DDCF1" w:rsidR="0076344A" w:rsidRPr="006B3452" w:rsidRDefault="0076344A" w:rsidP="00696E04">
      <w:pPr>
        <w:spacing w:after="0" w:line="240" w:lineRule="auto"/>
        <w:rPr>
          <w:rFonts w:eastAsia="Calibri" w:cstheme="minorHAnsi"/>
        </w:rPr>
      </w:pPr>
    </w:p>
    <w:p w14:paraId="2631DBF9" w14:textId="27329E45" w:rsidR="0076344A" w:rsidRPr="006B3452" w:rsidRDefault="0076344A" w:rsidP="0076344A">
      <w:pPr>
        <w:pStyle w:val="ListParagraph"/>
        <w:numPr>
          <w:ilvl w:val="0"/>
          <w:numId w:val="5"/>
        </w:numPr>
        <w:spacing w:after="0" w:line="240" w:lineRule="auto"/>
        <w:rPr>
          <w:rFonts w:eastAsia="Calibri" w:cstheme="minorHAnsi"/>
        </w:rPr>
      </w:pPr>
      <w:r w:rsidRPr="006B3452">
        <w:rPr>
          <w:rFonts w:eastAsia="Calibri" w:cstheme="minorHAnsi"/>
        </w:rPr>
        <w:t>Approve Glover Trust Withdrawal for 2020:</w:t>
      </w:r>
    </w:p>
    <w:p w14:paraId="2ECC3A7F" w14:textId="6BECF074" w:rsidR="0076344A" w:rsidRPr="006B3452" w:rsidRDefault="0076344A" w:rsidP="00696E04">
      <w:pPr>
        <w:spacing w:after="0" w:line="240" w:lineRule="auto"/>
        <w:rPr>
          <w:rFonts w:eastAsia="Calibri" w:cstheme="minorHAnsi"/>
        </w:rPr>
      </w:pPr>
    </w:p>
    <w:p w14:paraId="2D983D61" w14:textId="4F617FB2" w:rsidR="0076344A" w:rsidRPr="006B3452" w:rsidRDefault="0076344A" w:rsidP="0076344A">
      <w:pPr>
        <w:ind w:left="360"/>
        <w:rPr>
          <w:rFonts w:cstheme="minorHAnsi"/>
        </w:rPr>
      </w:pPr>
      <w:r w:rsidRPr="006B3452">
        <w:rPr>
          <w:rFonts w:cstheme="minorHAnsi"/>
        </w:rPr>
        <w:t xml:space="preserve">Dennis moved that the Vestry approve the 4.5% withdrawal of $19,000/month from the Glover Trust. Leon </w:t>
      </w:r>
      <w:proofErr w:type="gramStart"/>
      <w:r w:rsidRPr="006B3452">
        <w:rPr>
          <w:rFonts w:cstheme="minorHAnsi"/>
        </w:rPr>
        <w:t>seconded</w:t>
      </w:r>
      <w:proofErr w:type="gramEnd"/>
      <w:r w:rsidRPr="006B3452">
        <w:rPr>
          <w:rFonts w:cstheme="minorHAnsi"/>
        </w:rPr>
        <w:t xml:space="preserve"> and the Vestry approved by consent.</w:t>
      </w:r>
    </w:p>
    <w:p w14:paraId="2D7E9796" w14:textId="011BEA85" w:rsidR="006B3452" w:rsidRDefault="006B3452" w:rsidP="0076344A">
      <w:pPr>
        <w:pStyle w:val="ListParagraph"/>
        <w:numPr>
          <w:ilvl w:val="0"/>
          <w:numId w:val="5"/>
        </w:numPr>
        <w:spacing w:after="0" w:line="240" w:lineRule="auto"/>
        <w:rPr>
          <w:rFonts w:eastAsia="Calibri" w:cstheme="minorHAnsi"/>
        </w:rPr>
      </w:pPr>
      <w:r>
        <w:rPr>
          <w:rFonts w:eastAsia="Calibri" w:cstheme="minorHAnsi"/>
        </w:rPr>
        <w:t>Approval of Investment Policy Statement</w:t>
      </w:r>
    </w:p>
    <w:p w14:paraId="2700A7C4" w14:textId="0F85BA4C" w:rsidR="006B3452" w:rsidRDefault="006B3452" w:rsidP="006B3452">
      <w:pPr>
        <w:spacing w:after="0" w:line="240" w:lineRule="auto"/>
        <w:ind w:left="360"/>
        <w:rPr>
          <w:rFonts w:eastAsia="Calibri" w:cstheme="minorHAnsi"/>
        </w:rPr>
      </w:pPr>
    </w:p>
    <w:p w14:paraId="1848C171" w14:textId="7748D2CA" w:rsidR="006B3452" w:rsidRDefault="006B3452" w:rsidP="006B3452">
      <w:pPr>
        <w:spacing w:after="0" w:line="240" w:lineRule="auto"/>
        <w:ind w:left="360"/>
        <w:rPr>
          <w:rFonts w:eastAsia="Calibri" w:cstheme="minorHAnsi"/>
        </w:rPr>
      </w:pPr>
      <w:r>
        <w:rPr>
          <w:rFonts w:eastAsia="Calibri" w:cstheme="minorHAnsi"/>
        </w:rPr>
        <w:t>The Vestry approved the attached Investment Policy Statement</w:t>
      </w:r>
      <w:r w:rsidR="009F3DE5">
        <w:rPr>
          <w:rFonts w:eastAsia="Calibri" w:cstheme="minorHAnsi"/>
        </w:rPr>
        <w:t xml:space="preserve"> by consent.</w:t>
      </w:r>
    </w:p>
    <w:p w14:paraId="19CC345F" w14:textId="4A01F209" w:rsidR="006B3452" w:rsidRDefault="006B3452" w:rsidP="006B3452">
      <w:pPr>
        <w:spacing w:after="0" w:line="240" w:lineRule="auto"/>
        <w:ind w:left="360"/>
        <w:rPr>
          <w:rFonts w:eastAsia="Calibri" w:cstheme="minorHAnsi"/>
        </w:rPr>
      </w:pPr>
    </w:p>
    <w:p w14:paraId="47AF0EB9" w14:textId="501B998B" w:rsidR="006B3452" w:rsidRDefault="006B3452" w:rsidP="006B3452">
      <w:pPr>
        <w:spacing w:after="0" w:line="240" w:lineRule="auto"/>
        <w:ind w:left="360"/>
        <w:rPr>
          <w:rFonts w:eastAsia="Calibri" w:cstheme="minorHAnsi"/>
        </w:rPr>
      </w:pPr>
      <w:r>
        <w:rPr>
          <w:rFonts w:eastAsia="Calibri" w:cstheme="minorHAnsi"/>
        </w:rPr>
        <w:t xml:space="preserve">It is noted that Leon did dissent to this statement, raising a concern around bond classes. The investment sub-committee will address his concerns in 2020 and decide if the policy </w:t>
      </w:r>
      <w:r w:rsidR="006E702C">
        <w:rPr>
          <w:rFonts w:eastAsia="Calibri" w:cstheme="minorHAnsi"/>
        </w:rPr>
        <w:t>should</w:t>
      </w:r>
      <w:r>
        <w:rPr>
          <w:rFonts w:eastAsia="Calibri" w:cstheme="minorHAnsi"/>
        </w:rPr>
        <w:t xml:space="preserve"> be amended. </w:t>
      </w:r>
    </w:p>
    <w:p w14:paraId="6ABB0C1F" w14:textId="77777777" w:rsidR="006B3452" w:rsidRPr="006B3452" w:rsidRDefault="006B3452" w:rsidP="006B3452">
      <w:pPr>
        <w:spacing w:after="0" w:line="240" w:lineRule="auto"/>
        <w:ind w:left="360"/>
        <w:rPr>
          <w:rFonts w:eastAsia="Calibri" w:cstheme="minorHAnsi"/>
        </w:rPr>
      </w:pPr>
    </w:p>
    <w:p w14:paraId="62F03AF3" w14:textId="27456D4B" w:rsidR="00696E04" w:rsidRPr="006B3452" w:rsidRDefault="00696E04" w:rsidP="0076344A">
      <w:pPr>
        <w:pStyle w:val="ListParagraph"/>
        <w:numPr>
          <w:ilvl w:val="0"/>
          <w:numId w:val="5"/>
        </w:numPr>
        <w:spacing w:after="0" w:line="240" w:lineRule="auto"/>
        <w:rPr>
          <w:rFonts w:eastAsia="Calibri" w:cstheme="minorHAnsi"/>
        </w:rPr>
      </w:pPr>
      <w:r w:rsidRPr="006B3452">
        <w:rPr>
          <w:rFonts w:eastAsia="Calibri" w:cstheme="minorHAnsi"/>
        </w:rPr>
        <w:t>Approve 2020 budget – Hope</w:t>
      </w:r>
    </w:p>
    <w:p w14:paraId="6A3BED5E" w14:textId="180E1C06" w:rsidR="00D825FC" w:rsidRPr="006B3452" w:rsidRDefault="00D825FC" w:rsidP="00696E04">
      <w:pPr>
        <w:spacing w:after="0" w:line="240" w:lineRule="auto"/>
        <w:rPr>
          <w:rFonts w:eastAsia="Calibri" w:cstheme="minorHAnsi"/>
        </w:rPr>
      </w:pPr>
    </w:p>
    <w:p w14:paraId="5A2AEF2D" w14:textId="608EC51D" w:rsidR="00D825FC" w:rsidRPr="006B3452" w:rsidRDefault="00D825FC" w:rsidP="0076344A">
      <w:pPr>
        <w:ind w:left="360"/>
        <w:rPr>
          <w:rFonts w:cstheme="minorHAnsi"/>
        </w:rPr>
      </w:pPr>
      <w:r w:rsidRPr="006B3452">
        <w:rPr>
          <w:rFonts w:cstheme="minorHAnsi"/>
        </w:rPr>
        <w:t>The 2020 budget is currently $23,000 short, due to large one-time expenses (i.e., rector search expenses).</w:t>
      </w:r>
    </w:p>
    <w:p w14:paraId="12D1C1BF" w14:textId="6D4999D4" w:rsidR="00D825FC" w:rsidRPr="006B3452" w:rsidRDefault="00D825FC" w:rsidP="0076344A">
      <w:pPr>
        <w:ind w:left="360"/>
        <w:rPr>
          <w:rFonts w:cstheme="minorHAnsi"/>
        </w:rPr>
      </w:pPr>
      <w:r w:rsidRPr="006B3452">
        <w:rPr>
          <w:rFonts w:cstheme="minorHAnsi"/>
        </w:rPr>
        <w:t>Suggestions for addressing the short fall were discussed.</w:t>
      </w:r>
    </w:p>
    <w:p w14:paraId="3043100D" w14:textId="09F11C11" w:rsidR="00D825FC" w:rsidRPr="006B3452" w:rsidRDefault="00D825FC" w:rsidP="0076344A">
      <w:pPr>
        <w:pStyle w:val="ListParagraph"/>
        <w:numPr>
          <w:ilvl w:val="0"/>
          <w:numId w:val="1"/>
        </w:numPr>
        <w:ind w:left="720"/>
        <w:rPr>
          <w:rFonts w:cstheme="minorHAnsi"/>
        </w:rPr>
      </w:pPr>
      <w:r w:rsidRPr="006B3452">
        <w:rPr>
          <w:rFonts w:cstheme="minorHAnsi"/>
        </w:rPr>
        <w:t>Patrick said that our accountant</w:t>
      </w:r>
      <w:r w:rsidR="006B3452">
        <w:rPr>
          <w:rFonts w:cstheme="minorHAnsi"/>
        </w:rPr>
        <w:t xml:space="preserve"> </w:t>
      </w:r>
      <w:r w:rsidRPr="006B3452">
        <w:rPr>
          <w:rFonts w:cstheme="minorHAnsi"/>
        </w:rPr>
        <w:t xml:space="preserve">indicated they would support an accrual and it looks like we’ll end the year favorably. </w:t>
      </w:r>
    </w:p>
    <w:p w14:paraId="0BCD80DF" w14:textId="77777777" w:rsidR="00D825FC" w:rsidRPr="006B3452" w:rsidRDefault="00D825FC" w:rsidP="0076344A">
      <w:pPr>
        <w:pStyle w:val="ListParagraph"/>
        <w:numPr>
          <w:ilvl w:val="0"/>
          <w:numId w:val="1"/>
        </w:numPr>
        <w:ind w:left="720"/>
        <w:rPr>
          <w:rFonts w:cstheme="minorHAnsi"/>
        </w:rPr>
      </w:pPr>
      <w:r w:rsidRPr="006B3452">
        <w:rPr>
          <w:rFonts w:cstheme="minorHAnsi"/>
        </w:rPr>
        <w:t xml:space="preserve">The 8 families who did not pledge will be called. </w:t>
      </w:r>
    </w:p>
    <w:p w14:paraId="53EBE8DE" w14:textId="4CAD1683" w:rsidR="00D825FC" w:rsidRPr="006B3452" w:rsidRDefault="00D825FC" w:rsidP="0076344A">
      <w:pPr>
        <w:ind w:left="360"/>
        <w:rPr>
          <w:rFonts w:cstheme="minorHAnsi"/>
        </w:rPr>
      </w:pPr>
      <w:r w:rsidRPr="006B3452">
        <w:rPr>
          <w:rFonts w:cstheme="minorHAnsi"/>
        </w:rPr>
        <w:t xml:space="preserve">If the above measures fail, </w:t>
      </w:r>
      <w:r w:rsidR="006B3452">
        <w:rPr>
          <w:rFonts w:cstheme="minorHAnsi"/>
        </w:rPr>
        <w:t>the Vestry</w:t>
      </w:r>
      <w:r w:rsidRPr="006B3452">
        <w:rPr>
          <w:rFonts w:cstheme="minorHAnsi"/>
        </w:rPr>
        <w:t xml:space="preserve"> would look to take the short fall from the Glover or Johnson funds. As we can’t canonically approve a budget with a deficit, Patrick put the following motion in front of the Vestry:</w:t>
      </w:r>
    </w:p>
    <w:p w14:paraId="251C74C0" w14:textId="32608C18" w:rsidR="00D825FC" w:rsidRPr="006B3452" w:rsidRDefault="00D825FC" w:rsidP="0076344A">
      <w:pPr>
        <w:ind w:left="360"/>
        <w:rPr>
          <w:rFonts w:cstheme="minorHAnsi"/>
        </w:rPr>
      </w:pPr>
      <w:r w:rsidRPr="006B3452">
        <w:rPr>
          <w:rFonts w:cstheme="minorHAnsi"/>
        </w:rPr>
        <w:t xml:space="preserve">Approve the current budget with the understanding that before year-end 2020 the necessary funds to balance the budget deficit would be withdrawn from the General or Johnson Fund to assure we have a balanced budget. </w:t>
      </w:r>
    </w:p>
    <w:p w14:paraId="3CEB4305" w14:textId="2AB889B4" w:rsidR="00D825FC" w:rsidRPr="006B3452" w:rsidRDefault="00D825FC" w:rsidP="0076344A">
      <w:pPr>
        <w:ind w:left="360"/>
        <w:rPr>
          <w:rFonts w:cstheme="minorHAnsi"/>
        </w:rPr>
      </w:pPr>
      <w:r w:rsidRPr="006B3452">
        <w:rPr>
          <w:rFonts w:cstheme="minorHAnsi"/>
        </w:rPr>
        <w:t>Leon seconded the motion and the motion carried.</w:t>
      </w:r>
    </w:p>
    <w:p w14:paraId="03F3C73C" w14:textId="77777777" w:rsidR="006E702C" w:rsidRDefault="006E702C">
      <w:pPr>
        <w:spacing w:after="200" w:line="276" w:lineRule="auto"/>
        <w:rPr>
          <w:rFonts w:eastAsia="Calibri" w:cstheme="minorHAnsi"/>
        </w:rPr>
      </w:pPr>
      <w:r>
        <w:rPr>
          <w:rFonts w:eastAsia="Calibri" w:cstheme="minorHAnsi"/>
        </w:rPr>
        <w:br w:type="page"/>
      </w:r>
    </w:p>
    <w:p w14:paraId="3512585D" w14:textId="6710A0C0" w:rsidR="00696E04" w:rsidRPr="006B3452" w:rsidRDefault="00696E04" w:rsidP="0076344A">
      <w:pPr>
        <w:pStyle w:val="ListParagraph"/>
        <w:numPr>
          <w:ilvl w:val="0"/>
          <w:numId w:val="5"/>
        </w:numPr>
        <w:spacing w:after="0" w:line="240" w:lineRule="auto"/>
        <w:rPr>
          <w:rFonts w:eastAsia="Calibri" w:cstheme="minorHAnsi"/>
        </w:rPr>
      </w:pPr>
      <w:r w:rsidRPr="006B3452">
        <w:rPr>
          <w:rFonts w:eastAsia="Calibri" w:cstheme="minorHAnsi"/>
        </w:rPr>
        <w:lastRenderedPageBreak/>
        <w:t>Approve Parsonage Allowance Resolution</w:t>
      </w:r>
      <w:r w:rsidR="00AC5166" w:rsidRPr="006B3452">
        <w:rPr>
          <w:rFonts w:eastAsia="Calibri" w:cstheme="minorHAnsi"/>
        </w:rPr>
        <w:t>s</w:t>
      </w:r>
      <w:r w:rsidRPr="006B3452">
        <w:rPr>
          <w:rFonts w:eastAsia="Calibri" w:cstheme="minorHAnsi"/>
        </w:rPr>
        <w:t>:</w:t>
      </w:r>
    </w:p>
    <w:p w14:paraId="7793B5EF" w14:textId="5CFD4252" w:rsidR="0076344A" w:rsidRPr="006B3452" w:rsidRDefault="0076344A" w:rsidP="0076344A">
      <w:pPr>
        <w:spacing w:after="0" w:line="240" w:lineRule="auto"/>
        <w:ind w:left="360"/>
        <w:rPr>
          <w:rFonts w:eastAsia="Calibri" w:cstheme="minorHAnsi"/>
        </w:rPr>
      </w:pPr>
    </w:p>
    <w:p w14:paraId="7AE62052" w14:textId="78906A66" w:rsidR="0076344A" w:rsidRPr="006B3452" w:rsidRDefault="0076344A" w:rsidP="0076344A">
      <w:pPr>
        <w:spacing w:after="0" w:line="240" w:lineRule="auto"/>
        <w:ind w:left="360"/>
        <w:rPr>
          <w:rFonts w:eastAsia="Calibri" w:cstheme="minorHAnsi"/>
        </w:rPr>
      </w:pPr>
      <w:r w:rsidRPr="006B3452">
        <w:rPr>
          <w:rFonts w:eastAsia="Calibri" w:cstheme="minorHAnsi"/>
        </w:rPr>
        <w:t>The Vestry unanimously approved the following two resolutions regarding the parsonage allowances for Jenny and Matt:</w:t>
      </w:r>
    </w:p>
    <w:p w14:paraId="4C65E7F5" w14:textId="77777777" w:rsidR="0076344A" w:rsidRPr="006B3452" w:rsidRDefault="0076344A" w:rsidP="0076344A">
      <w:pPr>
        <w:spacing w:after="0" w:line="240" w:lineRule="auto"/>
        <w:ind w:left="360"/>
        <w:rPr>
          <w:rFonts w:eastAsia="Calibri" w:cstheme="minorHAnsi"/>
        </w:rPr>
      </w:pPr>
    </w:p>
    <w:p w14:paraId="1BD4CAB1" w14:textId="0DA94CAF" w:rsidR="00696E04" w:rsidRPr="006B3452" w:rsidRDefault="00696E04" w:rsidP="00696E04">
      <w:pPr>
        <w:spacing w:after="200" w:line="276" w:lineRule="auto"/>
        <w:ind w:left="720"/>
        <w:rPr>
          <w:rFonts w:cstheme="minorHAnsi"/>
        </w:rPr>
      </w:pPr>
      <w:r w:rsidRPr="006B3452">
        <w:rPr>
          <w:rFonts w:cstheme="minorHAnsi"/>
        </w:rPr>
        <w:t>CLERIC LIVES IN A RECTORY/VICARAGE PROVIDED BY THE CHURCH: Resolution of the Vestry Meeting of 12/19/19: Whereas the Rev. Dr. Jennifer Montgomery is employed as a minister of the Gospel by Trinity Episcopal Church, Newtown, CT, which although providing a residence for her does not provide the full cost of maintaining and furnishing such a residence, the vestry resolves that of the total compensation of $</w:t>
      </w:r>
      <w:r w:rsidR="00AC5166" w:rsidRPr="006B3452">
        <w:rPr>
          <w:rFonts w:cstheme="minorHAnsi"/>
        </w:rPr>
        <w:t xml:space="preserve"> $100,450</w:t>
      </w:r>
      <w:r w:rsidRPr="006B3452">
        <w:rPr>
          <w:rFonts w:cstheme="minorHAnsi"/>
        </w:rPr>
        <w:t xml:space="preserve"> (Note: this figure should contain cash salary, social security allowance, and housing equity if applicable) to be paid to the Rev. Montgomery during 2020, that $</w:t>
      </w:r>
      <w:r w:rsidRPr="006B3452">
        <w:rPr>
          <w:rFonts w:cstheme="minorHAnsi"/>
          <w:u w:val="single"/>
        </w:rPr>
        <w:t>3,600</w:t>
      </w:r>
      <w:r w:rsidRPr="006B3452">
        <w:rPr>
          <w:rFonts w:cstheme="minorHAnsi"/>
        </w:rPr>
        <w:t xml:space="preserve"> be designated a parsonage allowance within the meaning of that term as used in Section 107 of the IRC Code of 1986 as amended, but in any event until further notice the parsonage allowance shall be </w:t>
      </w:r>
      <w:r w:rsidRPr="006B3452">
        <w:rPr>
          <w:rFonts w:cstheme="minorHAnsi"/>
          <w:u w:val="single"/>
        </w:rPr>
        <w:t>$200</w:t>
      </w:r>
      <w:r w:rsidRPr="006B3452">
        <w:rPr>
          <w:rFonts w:cstheme="minorHAnsi"/>
        </w:rPr>
        <w:t xml:space="preserve"> per month.</w:t>
      </w:r>
    </w:p>
    <w:p w14:paraId="32EF962A" w14:textId="30DB4C53" w:rsidR="00AC5166" w:rsidRPr="006B3452" w:rsidRDefault="00AC5166" w:rsidP="0076344A">
      <w:pPr>
        <w:spacing w:after="200" w:line="276" w:lineRule="auto"/>
        <w:ind w:left="720"/>
        <w:rPr>
          <w:rFonts w:cstheme="minorHAnsi"/>
        </w:rPr>
      </w:pPr>
      <w:r w:rsidRPr="006B3452">
        <w:rPr>
          <w:rFonts w:cstheme="minorHAnsi"/>
        </w:rPr>
        <w:t>CLERIC LIVES IN A RECTORY/VICARAGE PROVIDED BY THE CHURCH: Resolution of the Vestry Meeting of 12/19/19: Whereas the Rev. Matthew Babcock is employed as a minister of the Gospel by Trinity Episcopal Church, Newtown, CT, which although providing a residence for him does not provide the full cost of maintaining and furnishing such a residence, the vestry resolves that of the total compensation of $ $41,784 (Note: this figure should contain cash salary, social security allowance, and housing equity if applicable) to be paid to the Rev. Babcock beginning in August 2019 through December 2020, that $</w:t>
      </w:r>
      <w:r w:rsidRPr="006B3452">
        <w:rPr>
          <w:rFonts w:cstheme="minorHAnsi"/>
          <w:u w:val="single"/>
        </w:rPr>
        <w:t>3,600</w:t>
      </w:r>
      <w:r w:rsidRPr="006B3452">
        <w:rPr>
          <w:rFonts w:cstheme="minorHAnsi"/>
        </w:rPr>
        <w:t xml:space="preserve"> be designated a parsonage allowance within the meaning of that term as used in Section 107 of the IRC Code of 1986 as amended, but in any event until further notice the parsonage allowance shall be </w:t>
      </w:r>
      <w:r w:rsidRPr="006B3452">
        <w:rPr>
          <w:rFonts w:cstheme="minorHAnsi"/>
          <w:u w:val="single"/>
        </w:rPr>
        <w:t>$200</w:t>
      </w:r>
      <w:r w:rsidRPr="006B3452">
        <w:rPr>
          <w:rFonts w:cstheme="minorHAnsi"/>
        </w:rPr>
        <w:t xml:space="preserve"> per </w:t>
      </w:r>
      <w:proofErr w:type="spellStart"/>
      <w:r w:rsidRPr="006B3452">
        <w:rPr>
          <w:rFonts w:cstheme="minorHAnsi"/>
        </w:rPr>
        <w:t>mont</w:t>
      </w:r>
      <w:proofErr w:type="spellEnd"/>
    </w:p>
    <w:p w14:paraId="787BC044" w14:textId="77777777" w:rsidR="00696E04" w:rsidRPr="006B3452" w:rsidRDefault="00696E04" w:rsidP="00696E04">
      <w:pPr>
        <w:spacing w:after="0" w:line="240" w:lineRule="auto"/>
        <w:rPr>
          <w:rFonts w:eastAsia="Calibri" w:cstheme="minorHAnsi"/>
          <w:b/>
        </w:rPr>
      </w:pPr>
      <w:r w:rsidRPr="006B3452">
        <w:rPr>
          <w:rFonts w:eastAsia="Calibri" w:cstheme="minorHAnsi"/>
          <w:b/>
        </w:rPr>
        <w:t>8:00-8:40pm – Forming Disciples and Apostles in God’s Mission</w:t>
      </w:r>
    </w:p>
    <w:p w14:paraId="0162F9EC" w14:textId="77777777" w:rsidR="0076344A" w:rsidRPr="006B3452" w:rsidRDefault="0076344A" w:rsidP="0076344A">
      <w:pPr>
        <w:spacing w:after="0" w:line="240" w:lineRule="auto"/>
        <w:rPr>
          <w:rFonts w:eastAsia="Calibri" w:cstheme="minorHAnsi"/>
        </w:rPr>
      </w:pPr>
    </w:p>
    <w:p w14:paraId="3E8BEC43" w14:textId="1681ED1B" w:rsidR="00696E04" w:rsidRPr="006B3452" w:rsidRDefault="00696E04" w:rsidP="0076344A">
      <w:pPr>
        <w:pStyle w:val="ListParagraph"/>
        <w:numPr>
          <w:ilvl w:val="0"/>
          <w:numId w:val="5"/>
        </w:numPr>
        <w:spacing w:after="0" w:line="240" w:lineRule="auto"/>
        <w:rPr>
          <w:rFonts w:eastAsia="Calibri" w:cstheme="minorHAnsi"/>
        </w:rPr>
      </w:pPr>
      <w:r w:rsidRPr="006B3452">
        <w:rPr>
          <w:rFonts w:eastAsia="Calibri" w:cstheme="minorHAnsi"/>
        </w:rPr>
        <w:t>What are you hearing and how are people doing?</w:t>
      </w:r>
    </w:p>
    <w:p w14:paraId="18F38E0D" w14:textId="77777777" w:rsidR="00696E04" w:rsidRPr="006B3452" w:rsidRDefault="00696E04" w:rsidP="00696E04">
      <w:pPr>
        <w:spacing w:after="0" w:line="240" w:lineRule="auto"/>
        <w:rPr>
          <w:rFonts w:eastAsia="Calibri" w:cstheme="minorHAnsi"/>
          <w:bCs/>
        </w:rPr>
      </w:pPr>
    </w:p>
    <w:p w14:paraId="529D35AE" w14:textId="0274BE8A" w:rsidR="00696E04" w:rsidRPr="006B3452" w:rsidRDefault="00696E04" w:rsidP="0076344A">
      <w:pPr>
        <w:pStyle w:val="ListParagraph"/>
        <w:numPr>
          <w:ilvl w:val="0"/>
          <w:numId w:val="5"/>
        </w:numPr>
        <w:spacing w:after="0" w:line="240" w:lineRule="auto"/>
        <w:rPr>
          <w:rFonts w:eastAsia="Calibri" w:cstheme="minorHAnsi"/>
          <w:bCs/>
        </w:rPr>
      </w:pPr>
      <w:r w:rsidRPr="006B3452">
        <w:rPr>
          <w:rFonts w:eastAsia="Calibri" w:cstheme="minorHAnsi"/>
          <w:bCs/>
        </w:rPr>
        <w:t>Discuss “Becoming Apostles &amp; Making Disciples” – see attachment</w:t>
      </w:r>
    </w:p>
    <w:p w14:paraId="49324D83" w14:textId="77777777" w:rsidR="0076344A" w:rsidRPr="006B3452" w:rsidRDefault="0076344A" w:rsidP="0076344A">
      <w:pPr>
        <w:pStyle w:val="ListParagraph"/>
        <w:rPr>
          <w:rFonts w:eastAsia="Calibri" w:cstheme="minorHAnsi"/>
          <w:bCs/>
        </w:rPr>
      </w:pPr>
    </w:p>
    <w:p w14:paraId="53BE5E3E" w14:textId="4B113A44" w:rsidR="0076344A" w:rsidRPr="006B3452" w:rsidRDefault="0076344A" w:rsidP="0076344A">
      <w:pPr>
        <w:pStyle w:val="ListParagraph"/>
        <w:spacing w:after="0" w:line="240" w:lineRule="auto"/>
        <w:ind w:left="360"/>
        <w:rPr>
          <w:rFonts w:eastAsia="Calibri" w:cstheme="minorHAnsi"/>
          <w:bCs/>
        </w:rPr>
      </w:pPr>
      <w:r w:rsidRPr="006B3452">
        <w:rPr>
          <w:rFonts w:eastAsia="Calibri" w:cstheme="minorHAnsi"/>
          <w:bCs/>
        </w:rPr>
        <w:t>There is still work to be done in this area, especially to help broaden understanding in the Parish. This should be a priority for the Vestry in 2020.</w:t>
      </w:r>
    </w:p>
    <w:p w14:paraId="0DA14A07" w14:textId="77777777" w:rsidR="0076344A" w:rsidRPr="006B3452" w:rsidRDefault="0076344A" w:rsidP="00696E04">
      <w:pPr>
        <w:spacing w:after="0" w:line="240" w:lineRule="auto"/>
        <w:rPr>
          <w:rFonts w:eastAsia="Calibri" w:cstheme="minorHAnsi"/>
          <w:bCs/>
        </w:rPr>
      </w:pPr>
    </w:p>
    <w:p w14:paraId="74212D73" w14:textId="1B9D60B9" w:rsidR="00696E04" w:rsidRPr="006B3452" w:rsidRDefault="00696E04" w:rsidP="0076344A">
      <w:pPr>
        <w:pStyle w:val="ListParagraph"/>
        <w:numPr>
          <w:ilvl w:val="0"/>
          <w:numId w:val="5"/>
        </w:numPr>
        <w:spacing w:after="0" w:line="240" w:lineRule="auto"/>
        <w:rPr>
          <w:rFonts w:eastAsia="Calibri" w:cstheme="minorHAnsi"/>
          <w:bCs/>
        </w:rPr>
      </w:pPr>
      <w:r w:rsidRPr="006B3452">
        <w:rPr>
          <w:rFonts w:eastAsia="Calibri" w:cstheme="minorHAnsi"/>
          <w:bCs/>
        </w:rPr>
        <w:t xml:space="preserve">Report from Transition Ministry </w:t>
      </w:r>
      <w:r w:rsidR="00984265" w:rsidRPr="006B3452">
        <w:rPr>
          <w:rFonts w:eastAsia="Calibri" w:cstheme="minorHAnsi"/>
          <w:bCs/>
        </w:rPr>
        <w:t>–</w:t>
      </w:r>
      <w:r w:rsidRPr="006B3452">
        <w:rPr>
          <w:rFonts w:eastAsia="Calibri" w:cstheme="minorHAnsi"/>
          <w:bCs/>
        </w:rPr>
        <w:t xml:space="preserve"> Hope</w:t>
      </w:r>
    </w:p>
    <w:p w14:paraId="0D347D3F" w14:textId="3DCEC7A9" w:rsidR="00984265" w:rsidRPr="006B3452" w:rsidRDefault="00984265" w:rsidP="00696E04">
      <w:pPr>
        <w:spacing w:after="0" w:line="240" w:lineRule="auto"/>
        <w:rPr>
          <w:rFonts w:eastAsia="Calibri" w:cstheme="minorHAnsi"/>
          <w:bCs/>
        </w:rPr>
      </w:pPr>
    </w:p>
    <w:p w14:paraId="4D5D16A8" w14:textId="77777777" w:rsidR="00984265" w:rsidRPr="006B3452" w:rsidRDefault="00984265" w:rsidP="0076344A">
      <w:pPr>
        <w:ind w:left="360"/>
        <w:rPr>
          <w:rFonts w:cstheme="minorHAnsi"/>
        </w:rPr>
      </w:pPr>
      <w:r w:rsidRPr="006B3452">
        <w:rPr>
          <w:rFonts w:cstheme="minorHAnsi"/>
        </w:rPr>
        <w:t>Updates for Vestry: Discernment has been very active, went through the visioning with members from that committee and recorded the session. Had a whole session on the web page. Session on Saturday morning was well attended and a lot of good information was gathered. One committee member may be stepping down, but there are probably enough members to keep moving forward. Meeting with the Bishop on March 3. Looking at doing a suggestion box and simple survey. Want to do a forum just for the youth.</w:t>
      </w:r>
    </w:p>
    <w:p w14:paraId="202B50BD" w14:textId="77777777" w:rsidR="006E702C" w:rsidRDefault="006E702C">
      <w:pPr>
        <w:spacing w:after="200" w:line="276" w:lineRule="auto"/>
        <w:rPr>
          <w:rFonts w:eastAsia="Calibri" w:cstheme="minorHAnsi"/>
          <w:bCs/>
        </w:rPr>
      </w:pPr>
      <w:r>
        <w:rPr>
          <w:rFonts w:eastAsia="Calibri" w:cstheme="minorHAnsi"/>
          <w:bCs/>
        </w:rPr>
        <w:br w:type="page"/>
      </w:r>
    </w:p>
    <w:p w14:paraId="37D97B6E" w14:textId="3B2F49B4" w:rsidR="00696E04" w:rsidRPr="006E702C" w:rsidRDefault="006E702C" w:rsidP="006E702C">
      <w:pPr>
        <w:pStyle w:val="ListParagraph"/>
        <w:numPr>
          <w:ilvl w:val="0"/>
          <w:numId w:val="5"/>
        </w:numPr>
        <w:spacing w:after="200" w:line="276" w:lineRule="auto"/>
        <w:rPr>
          <w:rFonts w:eastAsia="Calibri" w:cstheme="minorHAnsi"/>
          <w:bCs/>
        </w:rPr>
      </w:pPr>
      <w:r>
        <w:rPr>
          <w:rFonts w:eastAsia="Calibri" w:cstheme="minorHAnsi"/>
          <w:bCs/>
        </w:rPr>
        <w:lastRenderedPageBreak/>
        <w:t>D</w:t>
      </w:r>
      <w:r w:rsidR="00696E04" w:rsidRPr="006E702C">
        <w:rPr>
          <w:rFonts w:eastAsia="Calibri" w:cstheme="minorHAnsi"/>
          <w:bCs/>
        </w:rPr>
        <w:t>iscuss Vestry vacancies 2020</w:t>
      </w:r>
    </w:p>
    <w:p w14:paraId="7E592F21" w14:textId="3E71F9A7" w:rsidR="00984265" w:rsidRPr="006B3452" w:rsidRDefault="00984265" w:rsidP="00696E04">
      <w:pPr>
        <w:spacing w:after="0" w:line="240" w:lineRule="auto"/>
        <w:rPr>
          <w:rFonts w:eastAsia="Calibri" w:cstheme="minorHAnsi"/>
          <w:bCs/>
        </w:rPr>
      </w:pPr>
    </w:p>
    <w:p w14:paraId="67AB2453" w14:textId="77777777" w:rsidR="00984265" w:rsidRPr="006B3452" w:rsidRDefault="00984265" w:rsidP="0076344A">
      <w:pPr>
        <w:ind w:left="360"/>
        <w:rPr>
          <w:rFonts w:cstheme="minorHAnsi"/>
        </w:rPr>
      </w:pPr>
      <w:r w:rsidRPr="006B3452">
        <w:rPr>
          <w:rFonts w:cstheme="minorHAnsi"/>
        </w:rPr>
        <w:t>There are the following vacancies for 2020:</w:t>
      </w:r>
    </w:p>
    <w:p w14:paraId="26BAF669" w14:textId="77777777" w:rsidR="00984265" w:rsidRPr="006B3452" w:rsidRDefault="00984265" w:rsidP="0076344A">
      <w:pPr>
        <w:ind w:left="360"/>
        <w:rPr>
          <w:rFonts w:cstheme="minorHAnsi"/>
        </w:rPr>
      </w:pPr>
      <w:r w:rsidRPr="006B3452">
        <w:rPr>
          <w:rFonts w:cstheme="minorHAnsi"/>
        </w:rPr>
        <w:t xml:space="preserve">Two Vestry positions open. </w:t>
      </w:r>
    </w:p>
    <w:p w14:paraId="228B59CE" w14:textId="4D1FB1F4" w:rsidR="00984265" w:rsidRPr="006B3452" w:rsidRDefault="00984265" w:rsidP="0076344A">
      <w:pPr>
        <w:pStyle w:val="ListParagraph"/>
        <w:numPr>
          <w:ilvl w:val="0"/>
          <w:numId w:val="2"/>
        </w:numPr>
        <w:ind w:left="720"/>
        <w:rPr>
          <w:rFonts w:cstheme="minorHAnsi"/>
        </w:rPr>
      </w:pPr>
      <w:r w:rsidRPr="006B3452">
        <w:rPr>
          <w:rFonts w:cstheme="minorHAnsi"/>
        </w:rPr>
        <w:t>Hope (still debating if she steps down in January or when she moves)</w:t>
      </w:r>
    </w:p>
    <w:p w14:paraId="6E0B736B" w14:textId="47E678FC" w:rsidR="00984265" w:rsidRPr="006B3452" w:rsidRDefault="00984265" w:rsidP="0076344A">
      <w:pPr>
        <w:pStyle w:val="ListParagraph"/>
        <w:numPr>
          <w:ilvl w:val="0"/>
          <w:numId w:val="2"/>
        </w:numPr>
        <w:ind w:left="720"/>
        <w:rPr>
          <w:rFonts w:cstheme="minorHAnsi"/>
        </w:rPr>
      </w:pPr>
      <w:r w:rsidRPr="006B3452">
        <w:rPr>
          <w:rFonts w:cstheme="minorHAnsi"/>
        </w:rPr>
        <w:t>Connie</w:t>
      </w:r>
    </w:p>
    <w:p w14:paraId="4857D04C" w14:textId="36B2F1EF" w:rsidR="00984265" w:rsidRPr="006B3452" w:rsidRDefault="00984265" w:rsidP="0076344A">
      <w:pPr>
        <w:ind w:left="360"/>
        <w:rPr>
          <w:rFonts w:cstheme="minorHAnsi"/>
        </w:rPr>
      </w:pPr>
      <w:r w:rsidRPr="006B3452">
        <w:rPr>
          <w:rFonts w:cstheme="minorHAnsi"/>
        </w:rPr>
        <w:t>Two delegates to Convention and one alternate need to be elected at the Annual Meeting.</w:t>
      </w:r>
    </w:p>
    <w:p w14:paraId="6BDEDA55" w14:textId="6F37BC1B" w:rsidR="00984265" w:rsidRPr="006B3452" w:rsidRDefault="00984265" w:rsidP="0076344A">
      <w:pPr>
        <w:ind w:left="360"/>
        <w:rPr>
          <w:rFonts w:cstheme="minorHAnsi"/>
        </w:rPr>
      </w:pPr>
      <w:r w:rsidRPr="006B3452">
        <w:rPr>
          <w:rFonts w:cstheme="minorHAnsi"/>
        </w:rPr>
        <w:t>Dorothy Schmidt has agreed to stand for election as the new Clerk.</w:t>
      </w:r>
    </w:p>
    <w:p w14:paraId="5F6AF034" w14:textId="5BAF16F5" w:rsidR="00984265" w:rsidRPr="006B3452" w:rsidRDefault="006E702C" w:rsidP="0076344A">
      <w:pPr>
        <w:ind w:left="360"/>
        <w:rPr>
          <w:rFonts w:cstheme="minorHAnsi"/>
        </w:rPr>
      </w:pPr>
      <w:r>
        <w:rPr>
          <w:rFonts w:cstheme="minorHAnsi"/>
        </w:rPr>
        <w:t xml:space="preserve">A candidate </w:t>
      </w:r>
      <w:r w:rsidR="00984265" w:rsidRPr="006B3452">
        <w:rPr>
          <w:rFonts w:cstheme="minorHAnsi"/>
        </w:rPr>
        <w:t xml:space="preserve">has reluctantly agreed to serve as Treasurer, but we should </w:t>
      </w:r>
      <w:r>
        <w:rPr>
          <w:rFonts w:cstheme="minorHAnsi"/>
        </w:rPr>
        <w:t>continue our search for a</w:t>
      </w:r>
      <w:r w:rsidR="00984265" w:rsidRPr="006B3452">
        <w:rPr>
          <w:rFonts w:cstheme="minorHAnsi"/>
        </w:rPr>
        <w:t xml:space="preserve"> candidate.</w:t>
      </w:r>
    </w:p>
    <w:p w14:paraId="248DE883" w14:textId="7BEC733F" w:rsidR="00984265" w:rsidRPr="006B3452" w:rsidRDefault="00984265" w:rsidP="0076344A">
      <w:pPr>
        <w:ind w:left="360"/>
        <w:rPr>
          <w:rFonts w:cstheme="minorHAnsi"/>
        </w:rPr>
      </w:pPr>
      <w:r w:rsidRPr="006B3452">
        <w:rPr>
          <w:rFonts w:cstheme="minorHAnsi"/>
        </w:rPr>
        <w:t xml:space="preserve">Tentatively thinking that Leon would chair Finance, Gordon </w:t>
      </w:r>
      <w:r w:rsidR="0076344A" w:rsidRPr="006B3452">
        <w:rPr>
          <w:rFonts w:cstheme="minorHAnsi"/>
        </w:rPr>
        <w:t xml:space="preserve">would </w:t>
      </w:r>
      <w:r w:rsidRPr="006B3452">
        <w:rPr>
          <w:rFonts w:cstheme="minorHAnsi"/>
        </w:rPr>
        <w:t>chair Property, Patrick</w:t>
      </w:r>
      <w:r w:rsidR="0076344A" w:rsidRPr="006B3452">
        <w:rPr>
          <w:rFonts w:cstheme="minorHAnsi"/>
        </w:rPr>
        <w:t xml:space="preserve"> would</w:t>
      </w:r>
      <w:r w:rsidRPr="006B3452">
        <w:rPr>
          <w:rFonts w:cstheme="minorHAnsi"/>
        </w:rPr>
        <w:t xml:space="preserve"> chair Worship</w:t>
      </w:r>
      <w:r w:rsidR="00DE6A22">
        <w:rPr>
          <w:rFonts w:cstheme="minorHAnsi"/>
        </w:rPr>
        <w:t>,</w:t>
      </w:r>
      <w:r w:rsidRPr="006B3452">
        <w:rPr>
          <w:rFonts w:cstheme="minorHAnsi"/>
        </w:rPr>
        <w:t xml:space="preserve"> Mo would continue </w:t>
      </w:r>
      <w:r w:rsidR="0076344A" w:rsidRPr="006B3452">
        <w:rPr>
          <w:rFonts w:cstheme="minorHAnsi"/>
        </w:rPr>
        <w:t>as chair of</w:t>
      </w:r>
      <w:r w:rsidRPr="006B3452">
        <w:rPr>
          <w:rFonts w:cstheme="minorHAnsi"/>
        </w:rPr>
        <w:t xml:space="preserve"> </w:t>
      </w:r>
      <w:r w:rsidR="00DE6A22">
        <w:rPr>
          <w:rFonts w:cstheme="minorHAnsi"/>
        </w:rPr>
        <w:t>Parish Life, and David would continue as chair of Missional Engagement</w:t>
      </w:r>
      <w:r w:rsidRPr="006B3452">
        <w:rPr>
          <w:rFonts w:cstheme="minorHAnsi"/>
        </w:rPr>
        <w:t>.</w:t>
      </w:r>
      <w:r w:rsidR="00DE6A22">
        <w:rPr>
          <w:rFonts w:cstheme="minorHAnsi"/>
        </w:rPr>
        <w:t xml:space="preserve"> Would need to e</w:t>
      </w:r>
      <w:r w:rsidR="00DE6A22" w:rsidRPr="006B3452">
        <w:rPr>
          <w:rFonts w:cstheme="minorHAnsi"/>
        </w:rPr>
        <w:t>lect another Vestry person for Formation.</w:t>
      </w:r>
    </w:p>
    <w:p w14:paraId="5308450F" w14:textId="094BD065" w:rsidR="00984265" w:rsidRPr="006B3452" w:rsidRDefault="00984265" w:rsidP="0076344A">
      <w:pPr>
        <w:ind w:left="360"/>
        <w:rPr>
          <w:rFonts w:cstheme="minorHAnsi"/>
        </w:rPr>
      </w:pPr>
      <w:r w:rsidRPr="006B3452">
        <w:rPr>
          <w:rFonts w:cstheme="minorHAnsi"/>
        </w:rPr>
        <w:t>Laurie and Dennis will stand for reelection as Wardens</w:t>
      </w:r>
    </w:p>
    <w:p w14:paraId="2D60FF1B" w14:textId="66A14852" w:rsidR="00696E04" w:rsidRPr="006B3452" w:rsidRDefault="00696E04" w:rsidP="0076344A">
      <w:pPr>
        <w:pStyle w:val="ListParagraph"/>
        <w:numPr>
          <w:ilvl w:val="0"/>
          <w:numId w:val="5"/>
        </w:numPr>
        <w:spacing w:after="0" w:line="240" w:lineRule="auto"/>
        <w:rPr>
          <w:rFonts w:eastAsia="Calibri" w:cstheme="minorHAnsi"/>
          <w:bCs/>
        </w:rPr>
      </w:pPr>
      <w:r w:rsidRPr="006B3452">
        <w:rPr>
          <w:rFonts w:eastAsia="Calibri" w:cstheme="minorHAnsi"/>
          <w:bCs/>
        </w:rPr>
        <w:t>Vestry Retreat – February 8, 2020</w:t>
      </w:r>
    </w:p>
    <w:p w14:paraId="54605DD6" w14:textId="77777777" w:rsidR="0076344A" w:rsidRPr="006B3452" w:rsidRDefault="0076344A" w:rsidP="0076344A">
      <w:pPr>
        <w:pStyle w:val="ListParagraph"/>
        <w:spacing w:after="0" w:line="240" w:lineRule="auto"/>
        <w:ind w:left="360"/>
        <w:rPr>
          <w:rFonts w:eastAsia="Calibri" w:cstheme="minorHAnsi"/>
          <w:bCs/>
        </w:rPr>
      </w:pPr>
    </w:p>
    <w:p w14:paraId="7D2787F8" w14:textId="338E9731" w:rsidR="00696E04" w:rsidRPr="006B3452" w:rsidRDefault="00696E04" w:rsidP="0076344A">
      <w:pPr>
        <w:pStyle w:val="ListParagraph"/>
        <w:numPr>
          <w:ilvl w:val="0"/>
          <w:numId w:val="5"/>
        </w:numPr>
        <w:spacing w:after="0" w:line="240" w:lineRule="auto"/>
        <w:rPr>
          <w:rFonts w:eastAsia="Calibri" w:cstheme="minorHAnsi"/>
          <w:bCs/>
        </w:rPr>
      </w:pPr>
      <w:r w:rsidRPr="006B3452">
        <w:rPr>
          <w:rFonts w:eastAsia="Calibri" w:cstheme="minorHAnsi"/>
          <w:bCs/>
        </w:rPr>
        <w:t>ECCT “Follow Jesus” Fundraising Campaign</w:t>
      </w:r>
    </w:p>
    <w:p w14:paraId="6E89BB98" w14:textId="34EEAC62" w:rsidR="00AC5166" w:rsidRPr="006B3452" w:rsidRDefault="00AC5166" w:rsidP="00696E04">
      <w:pPr>
        <w:spacing w:after="0" w:line="240" w:lineRule="auto"/>
        <w:rPr>
          <w:rFonts w:eastAsia="Calibri" w:cstheme="minorHAnsi"/>
          <w:bCs/>
        </w:rPr>
      </w:pPr>
    </w:p>
    <w:p w14:paraId="4357F050" w14:textId="6DBE74FA" w:rsidR="00AC5166" w:rsidRPr="006B3452" w:rsidRDefault="00AC5166" w:rsidP="00AC5166">
      <w:pPr>
        <w:spacing w:after="0" w:line="240" w:lineRule="auto"/>
        <w:rPr>
          <w:rFonts w:eastAsia="Calibri" w:cstheme="minorHAnsi"/>
          <w:bCs/>
        </w:rPr>
      </w:pPr>
      <w:r w:rsidRPr="006B3452">
        <w:rPr>
          <w:rFonts w:cstheme="minorHAnsi"/>
        </w:rPr>
        <w:t>This ECCT program offers parishes the opportunity to partner with professional fundraiser at no cost to Parish. Of the funds raised, 20% would go to ECCT designated by the Parish to certain ECCT initiatives. The campaign would be wrapped up before the new rector comes to Trinity. The funds could be folded in the 150</w:t>
      </w:r>
      <w:r w:rsidRPr="006B3452">
        <w:rPr>
          <w:rFonts w:cstheme="minorHAnsi"/>
          <w:vertAlign w:val="superscript"/>
        </w:rPr>
        <w:t>th</w:t>
      </w:r>
      <w:r w:rsidRPr="006B3452">
        <w:rPr>
          <w:rFonts w:cstheme="minorHAnsi"/>
        </w:rPr>
        <w:t xml:space="preserve"> celebration. The Vestry wan</w:t>
      </w:r>
      <w:r w:rsidR="00984265" w:rsidRPr="006B3452">
        <w:rPr>
          <w:rFonts w:cstheme="minorHAnsi"/>
        </w:rPr>
        <w:t>t</w:t>
      </w:r>
      <w:r w:rsidRPr="006B3452">
        <w:rPr>
          <w:rFonts w:cstheme="minorHAnsi"/>
        </w:rPr>
        <w:t>s to hear from Tiffany Reed (from CCS, the professional fundraising organization) at the January 15 Vestry meeting. We agreed to hear from Tiffany</w:t>
      </w:r>
      <w:r w:rsidR="00984265" w:rsidRPr="006B3452">
        <w:rPr>
          <w:rFonts w:cstheme="minorHAnsi"/>
        </w:rPr>
        <w:t>. In the meantime, the Vestry is asked to</w:t>
      </w:r>
      <w:r w:rsidRPr="006B3452">
        <w:rPr>
          <w:rFonts w:cstheme="minorHAnsi"/>
        </w:rPr>
        <w:t xml:space="preserve"> pray and discern how we would use that Capital Fund, including giving back to the wider community/world</w:t>
      </w:r>
      <w:r w:rsidR="00984265" w:rsidRPr="006B3452">
        <w:rPr>
          <w:rFonts w:cstheme="minorHAnsi"/>
        </w:rPr>
        <w:t>.</w:t>
      </w:r>
    </w:p>
    <w:p w14:paraId="70983B23" w14:textId="77777777" w:rsidR="00696E04" w:rsidRPr="006B3452" w:rsidRDefault="00696E04" w:rsidP="00696E04">
      <w:pPr>
        <w:spacing w:after="0" w:line="240" w:lineRule="auto"/>
        <w:rPr>
          <w:rFonts w:eastAsia="Calibri" w:cstheme="minorHAnsi"/>
          <w:bCs/>
        </w:rPr>
      </w:pPr>
    </w:p>
    <w:p w14:paraId="1B21AC45" w14:textId="77777777" w:rsidR="00696E04" w:rsidRPr="006B3452" w:rsidRDefault="00696E04" w:rsidP="00696E04">
      <w:pPr>
        <w:spacing w:after="0" w:line="240" w:lineRule="auto"/>
        <w:rPr>
          <w:rFonts w:eastAsia="Calibri" w:cstheme="minorHAnsi"/>
          <w:b/>
        </w:rPr>
      </w:pPr>
      <w:r w:rsidRPr="006B3452">
        <w:rPr>
          <w:rFonts w:eastAsia="Calibri" w:cstheme="minorHAnsi"/>
          <w:b/>
        </w:rPr>
        <w:t>8:40-8:45pm – Appreciations, Regrets, Learnings</w:t>
      </w:r>
    </w:p>
    <w:p w14:paraId="75DAA4F6" w14:textId="77777777" w:rsidR="00696E04" w:rsidRPr="006B3452" w:rsidRDefault="00696E04" w:rsidP="00696E04">
      <w:pPr>
        <w:spacing w:after="0" w:line="240" w:lineRule="auto"/>
        <w:rPr>
          <w:rFonts w:eastAsia="Calibri" w:cstheme="minorHAnsi"/>
        </w:rPr>
      </w:pPr>
    </w:p>
    <w:p w14:paraId="5FF75FA9" w14:textId="77777777" w:rsidR="00696E04" w:rsidRPr="006B3452" w:rsidRDefault="00696E04" w:rsidP="00696E04">
      <w:pPr>
        <w:spacing w:after="0" w:line="240" w:lineRule="auto"/>
        <w:rPr>
          <w:rFonts w:eastAsia="Calibri" w:cstheme="minorHAnsi"/>
          <w:b/>
        </w:rPr>
      </w:pPr>
      <w:r w:rsidRPr="006B3452">
        <w:rPr>
          <w:rFonts w:eastAsia="Calibri" w:cstheme="minorHAnsi"/>
          <w:b/>
        </w:rPr>
        <w:t>8:45-9:00pm – Fed by Word and Sacraments</w:t>
      </w:r>
    </w:p>
    <w:p w14:paraId="301DBE9F" w14:textId="0314E181" w:rsidR="00696E04" w:rsidRPr="006B3452" w:rsidRDefault="00696E04" w:rsidP="006B3452">
      <w:pPr>
        <w:pStyle w:val="ListParagraph"/>
        <w:numPr>
          <w:ilvl w:val="0"/>
          <w:numId w:val="5"/>
        </w:numPr>
        <w:spacing w:after="0" w:line="240" w:lineRule="auto"/>
        <w:rPr>
          <w:rFonts w:eastAsia="Calibri" w:cstheme="minorHAnsi"/>
        </w:rPr>
      </w:pPr>
      <w:r w:rsidRPr="006B3452">
        <w:rPr>
          <w:rFonts w:eastAsia="Calibri" w:cstheme="minorHAnsi"/>
        </w:rPr>
        <w:t xml:space="preserve">Praying for one another </w:t>
      </w:r>
    </w:p>
    <w:p w14:paraId="5C34E232" w14:textId="77777777" w:rsidR="006B3452" w:rsidRPr="006B3452" w:rsidRDefault="006B3452" w:rsidP="00696E04">
      <w:pPr>
        <w:spacing w:after="0" w:line="240" w:lineRule="auto"/>
        <w:rPr>
          <w:rFonts w:eastAsia="Calibri" w:cstheme="minorHAnsi"/>
        </w:rPr>
      </w:pPr>
    </w:p>
    <w:p w14:paraId="0026A6A4" w14:textId="4BF81AC3" w:rsidR="00696E04" w:rsidRPr="006B3452" w:rsidRDefault="00696E04" w:rsidP="006B3452">
      <w:pPr>
        <w:pStyle w:val="ListParagraph"/>
        <w:numPr>
          <w:ilvl w:val="0"/>
          <w:numId w:val="5"/>
        </w:numPr>
        <w:spacing w:after="0" w:line="240" w:lineRule="auto"/>
        <w:rPr>
          <w:rFonts w:eastAsia="Calibri" w:cstheme="minorHAnsi"/>
        </w:rPr>
      </w:pPr>
      <w:r w:rsidRPr="006B3452">
        <w:rPr>
          <w:rFonts w:eastAsia="Calibri" w:cstheme="minorHAnsi"/>
        </w:rPr>
        <w:t>Compline</w:t>
      </w:r>
    </w:p>
    <w:p w14:paraId="65D3A2FD" w14:textId="77777777" w:rsidR="00696E04" w:rsidRPr="006B3452" w:rsidRDefault="00696E04" w:rsidP="00696E04">
      <w:pPr>
        <w:spacing w:after="0" w:line="240" w:lineRule="auto"/>
        <w:rPr>
          <w:rFonts w:eastAsia="Calibri" w:cstheme="minorHAnsi"/>
          <w:i/>
        </w:rPr>
      </w:pPr>
    </w:p>
    <w:p w14:paraId="0320B3B5" w14:textId="77777777" w:rsidR="00696E04" w:rsidRPr="006B3452" w:rsidRDefault="00696E04" w:rsidP="00696E04">
      <w:pPr>
        <w:spacing w:after="0" w:line="240" w:lineRule="auto"/>
        <w:rPr>
          <w:rFonts w:eastAsia="Calibri" w:cstheme="minorHAnsi"/>
          <w:i/>
        </w:rPr>
      </w:pPr>
      <w:r w:rsidRPr="006B3452">
        <w:rPr>
          <w:rFonts w:eastAsia="Calibri" w:cstheme="minorHAnsi"/>
          <w:b/>
        </w:rPr>
        <w:t>Connected to the Wider Body of Christ</w:t>
      </w:r>
      <w:r w:rsidRPr="006B3452">
        <w:rPr>
          <w:rFonts w:eastAsia="Calibri" w:cstheme="minorHAnsi"/>
          <w:i/>
        </w:rPr>
        <w:t xml:space="preserve">   </w:t>
      </w:r>
    </w:p>
    <w:p w14:paraId="189AE8EB" w14:textId="5BC47751" w:rsidR="00696E04" w:rsidRPr="006B3452" w:rsidRDefault="00696E04" w:rsidP="006B3452">
      <w:pPr>
        <w:pStyle w:val="ListParagraph"/>
        <w:numPr>
          <w:ilvl w:val="0"/>
          <w:numId w:val="5"/>
        </w:numPr>
        <w:spacing w:after="0" w:line="240" w:lineRule="auto"/>
        <w:rPr>
          <w:rFonts w:eastAsia="Calibri" w:cstheme="minorHAnsi"/>
          <w:iCs/>
        </w:rPr>
      </w:pPr>
      <w:r w:rsidRPr="006B3452">
        <w:rPr>
          <w:rFonts w:eastAsia="Calibri" w:cstheme="minorHAnsi"/>
          <w:iCs/>
        </w:rPr>
        <w:t>Vestry Retreat with The Rev. Tim Hodapp – February 8 at Camp Washington</w:t>
      </w:r>
    </w:p>
    <w:p w14:paraId="6385E827" w14:textId="12C68E14" w:rsidR="0076344A" w:rsidRPr="006B3452" w:rsidRDefault="0076344A" w:rsidP="0076344A">
      <w:pPr>
        <w:rPr>
          <w:rFonts w:eastAsia="Calibri" w:cstheme="minorHAnsi"/>
          <w:iCs/>
        </w:rPr>
      </w:pPr>
      <w:r w:rsidRPr="006B3452">
        <w:rPr>
          <w:rFonts w:cstheme="minorHAnsi"/>
        </w:rPr>
        <w:t>Tim Hodapp will attend the Vestry retreat and preach to the parish on the following Sunday (Feb. 8 and Feb. 9) to help further our understanding of Apostleship and Discipleship. In 2020, we want to raise understanding of these two concepts.</w:t>
      </w:r>
    </w:p>
    <w:p w14:paraId="09E641C3" w14:textId="2FB44AA0" w:rsidR="00696E04" w:rsidRPr="006B3452" w:rsidRDefault="00696E04" w:rsidP="006B3452">
      <w:pPr>
        <w:pStyle w:val="ListParagraph"/>
        <w:numPr>
          <w:ilvl w:val="0"/>
          <w:numId w:val="5"/>
        </w:numPr>
        <w:spacing w:after="0" w:line="240" w:lineRule="auto"/>
        <w:rPr>
          <w:rFonts w:eastAsia="Calibri" w:cstheme="minorHAnsi"/>
          <w:iCs/>
        </w:rPr>
      </w:pPr>
      <w:r w:rsidRPr="006B3452">
        <w:rPr>
          <w:rFonts w:eastAsia="Calibri" w:cstheme="minorHAnsi"/>
          <w:iCs/>
        </w:rPr>
        <w:t>ECCT Spring Training – April 18, 2020 Berlin High School, registration begins in January</w:t>
      </w:r>
    </w:p>
    <w:p w14:paraId="297A571E" w14:textId="77777777" w:rsidR="006B3452" w:rsidRPr="006B3452" w:rsidRDefault="006B3452" w:rsidP="00696E04">
      <w:pPr>
        <w:spacing w:after="0" w:line="240" w:lineRule="auto"/>
        <w:rPr>
          <w:rFonts w:eastAsia="Calibri" w:cstheme="minorHAnsi"/>
          <w:bCs/>
        </w:rPr>
      </w:pPr>
    </w:p>
    <w:p w14:paraId="61759DC5" w14:textId="006AAC98" w:rsidR="00696E04" w:rsidRPr="006B3452" w:rsidRDefault="00696E04" w:rsidP="006B3452">
      <w:pPr>
        <w:pStyle w:val="ListParagraph"/>
        <w:numPr>
          <w:ilvl w:val="0"/>
          <w:numId w:val="5"/>
        </w:numPr>
        <w:spacing w:after="0" w:line="240" w:lineRule="auto"/>
        <w:rPr>
          <w:rFonts w:eastAsia="Calibri" w:cstheme="minorHAnsi"/>
          <w:bCs/>
        </w:rPr>
      </w:pPr>
      <w:r w:rsidRPr="006B3452">
        <w:rPr>
          <w:rFonts w:eastAsia="Calibri" w:cstheme="minorHAnsi"/>
          <w:bCs/>
        </w:rPr>
        <w:t>Church Hill Village opportunities</w:t>
      </w:r>
    </w:p>
    <w:p w14:paraId="3122C477" w14:textId="1DD7E1CC" w:rsidR="00984265" w:rsidRPr="006B3452" w:rsidRDefault="00984265" w:rsidP="00696E04">
      <w:pPr>
        <w:spacing w:after="0" w:line="240" w:lineRule="auto"/>
        <w:rPr>
          <w:rFonts w:eastAsia="Calibri" w:cstheme="minorHAnsi"/>
          <w:bCs/>
        </w:rPr>
      </w:pPr>
    </w:p>
    <w:p w14:paraId="1F085063" w14:textId="39F3E6D4" w:rsidR="00984265" w:rsidRPr="006B3452" w:rsidRDefault="00984265" w:rsidP="00984265">
      <w:pPr>
        <w:rPr>
          <w:rFonts w:cstheme="minorHAnsi"/>
        </w:rPr>
      </w:pPr>
      <w:r w:rsidRPr="006B3452">
        <w:rPr>
          <w:rFonts w:cstheme="minorHAnsi"/>
        </w:rPr>
        <w:t>Church Hill Village approached us with the opportunity to partner with them. They have a bus to bring people here to Church. Other suggestions were to have lay people lead morning prayer and join in fun activities.</w:t>
      </w:r>
    </w:p>
    <w:p w14:paraId="6BB8ACCF" w14:textId="6A778BDA" w:rsidR="00984265" w:rsidRPr="006B3452" w:rsidRDefault="00984265" w:rsidP="006B3452">
      <w:pPr>
        <w:pStyle w:val="ListParagraph"/>
        <w:numPr>
          <w:ilvl w:val="0"/>
          <w:numId w:val="5"/>
        </w:numPr>
        <w:rPr>
          <w:rFonts w:cstheme="minorHAnsi"/>
        </w:rPr>
      </w:pPr>
      <w:r w:rsidRPr="006B3452">
        <w:rPr>
          <w:rFonts w:cstheme="minorHAnsi"/>
        </w:rPr>
        <w:t>Possible Capital Improvements:</w:t>
      </w:r>
    </w:p>
    <w:p w14:paraId="7DFE1D68" w14:textId="7F840521" w:rsidR="00984265" w:rsidRPr="0076344A" w:rsidRDefault="00984265" w:rsidP="006E702C">
      <w:pPr>
        <w:rPr>
          <w:rFonts w:eastAsia="Calibri" w:cstheme="minorHAnsi"/>
          <w:bCs/>
          <w:sz w:val="24"/>
          <w:szCs w:val="24"/>
        </w:rPr>
      </w:pPr>
      <w:r w:rsidRPr="006B3452">
        <w:rPr>
          <w:rFonts w:cstheme="minorHAnsi"/>
        </w:rPr>
        <w:lastRenderedPageBreak/>
        <w:t>Property has suggested to the Vestry to replace 125 folding chairs with cushioned chairs. Property was also asked to get an estimate to air condition the rectory and curate house.</w:t>
      </w:r>
    </w:p>
    <w:p w14:paraId="783276CA" w14:textId="77777777" w:rsidR="00696E04" w:rsidRDefault="00696E04" w:rsidP="00696E04"/>
    <w:p w14:paraId="4304169F" w14:textId="77777777" w:rsidR="00696E04" w:rsidRDefault="00696E04" w:rsidP="00696E04"/>
    <w:p w14:paraId="0EE4B9B1" w14:textId="77777777" w:rsidR="00696E04" w:rsidRDefault="00696E04" w:rsidP="00696E04">
      <w:pPr>
        <w:spacing w:after="0" w:line="240" w:lineRule="auto"/>
        <w:rPr>
          <w:rFonts w:ascii="Times New Roman" w:eastAsia="Calibri" w:hAnsi="Times New Roman" w:cs="Times New Roman"/>
          <w:b/>
          <w:sz w:val="24"/>
          <w:szCs w:val="24"/>
          <w:u w:val="single"/>
        </w:rPr>
      </w:pPr>
    </w:p>
    <w:p w14:paraId="77B46C4D" w14:textId="77777777" w:rsidR="00696E04" w:rsidRDefault="00696E04" w:rsidP="00696E04">
      <w:pPr>
        <w:spacing w:after="0" w:line="240" w:lineRule="auto"/>
        <w:rPr>
          <w:rFonts w:ascii="Times New Roman" w:eastAsia="Calibri" w:hAnsi="Times New Roman" w:cs="Times New Roman"/>
          <w:b/>
          <w:sz w:val="24"/>
          <w:szCs w:val="24"/>
          <w:u w:val="single"/>
        </w:rPr>
      </w:pPr>
    </w:p>
    <w:p w14:paraId="5FABBE3B" w14:textId="77777777" w:rsidR="00696E04" w:rsidRDefault="00696E04" w:rsidP="00696E04"/>
    <w:p w14:paraId="5E0885B6" w14:textId="77777777" w:rsidR="00837D8C" w:rsidRDefault="00837D8C"/>
    <w:sectPr w:rsidR="00837D8C" w:rsidSect="00654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F44"/>
    <w:multiLevelType w:val="hybridMultilevel"/>
    <w:tmpl w:val="981A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866062"/>
    <w:multiLevelType w:val="hybridMultilevel"/>
    <w:tmpl w:val="11B48842"/>
    <w:lvl w:ilvl="0" w:tplc="31C82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D2A65"/>
    <w:multiLevelType w:val="hybridMultilevel"/>
    <w:tmpl w:val="422C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00579"/>
    <w:multiLevelType w:val="hybridMultilevel"/>
    <w:tmpl w:val="35C05606"/>
    <w:lvl w:ilvl="0" w:tplc="31C82BF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D8B2A02"/>
    <w:multiLevelType w:val="hybridMultilevel"/>
    <w:tmpl w:val="79E25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04"/>
    <w:rsid w:val="000D6AE7"/>
    <w:rsid w:val="0017179F"/>
    <w:rsid w:val="001E311F"/>
    <w:rsid w:val="00696E04"/>
    <w:rsid w:val="006B3452"/>
    <w:rsid w:val="006E702C"/>
    <w:rsid w:val="0076344A"/>
    <w:rsid w:val="00837D8C"/>
    <w:rsid w:val="008F6C86"/>
    <w:rsid w:val="00984265"/>
    <w:rsid w:val="009F3DE5"/>
    <w:rsid w:val="00A12ADD"/>
    <w:rsid w:val="00AC5166"/>
    <w:rsid w:val="00D825FC"/>
    <w:rsid w:val="00DE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Montgomery</dc:creator>
  <cp:lastModifiedBy>Windows User</cp:lastModifiedBy>
  <cp:revision>2</cp:revision>
  <dcterms:created xsi:type="dcterms:W3CDTF">2020-01-16T15:20:00Z</dcterms:created>
  <dcterms:modified xsi:type="dcterms:W3CDTF">2020-01-16T15:20:00Z</dcterms:modified>
</cp:coreProperties>
</file>